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7CE9" w:rsidRPr="006E7CE9" w:rsidRDefault="006E7CE9" w:rsidP="006E7CE9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  <w14:ligatures w14:val="none"/>
        </w:rPr>
      </w:pPr>
      <w:r w:rsidRPr="006E7CE9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  <w14:ligatures w14:val="none"/>
        </w:rPr>
        <w:t>Отдельные категории граждан, имеющие право на внеочередное оказание медицинской помощи</w:t>
      </w:r>
    </w:p>
    <w:p w:rsidR="006E7CE9" w:rsidRPr="006E7CE9" w:rsidRDefault="006E7CE9" w:rsidP="006E7CE9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b/>
          <w:bCs/>
          <w:color w:val="9D0A0F"/>
          <w:kern w:val="0"/>
          <w:sz w:val="27"/>
          <w:szCs w:val="27"/>
          <w:lang w:eastAsia="ru-RU"/>
          <w14:ligatures w14:val="none"/>
        </w:rPr>
        <w:t>ОБРАТИТЕ ВНИМАНИЕ!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В соответствии с Территориальной программой ОМС (Постановление Правительства Хабаровского края от 31.12.2023 № 595-пр «О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края»)  право на внеочередное  оказание медицинской помощи  в медицинских организациях, находящихся на территории Хабаровского края, предоставляется следующим категориям граждан: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Героям Социалистического труда;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полным кавалерам ордена Славы;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Героям Советского Союза;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Героям Российской Федерации;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полным кавалерам ордена Трудовой Славы;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 лицам, награжденным нагрудными знаками «Почетный донор СССР», «Почетный донор России»;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гражданам, признанным пострадавшими от политических репрессий;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реабилитированным лицам;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инвалидам и участникам войны;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ветеранам боевых действий;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лицам, награжденным знаком «Жителю блокадного Ленинграда», лицам, награжденным знаком «Житель осажденного Севастополя», и лицам, награжденным знаком «Житель осажденного Сталинграда»;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lastRenderedPageBreak/>
        <w:t>-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ветеранам труда, получающим страховую пенсию в соответствии с Федеральным законом от 28 декабря 2013 г. № 400-ФЗ «О страховых пенсиях», а также ветеранам труда, достигшим возраста 55 и 60 лет (соответственно женщины и мужчины);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ветеранам военной службы;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труженикам тыла;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инвалидам I и II групп;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детям-инвалидам и лицам, их сопровождающим;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детям первого года жизни;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- детям-сиротам и детям, оставшимся без попечения родителей.</w:t>
      </w:r>
    </w:p>
    <w:p w:rsidR="006E7CE9" w:rsidRPr="006E7CE9" w:rsidRDefault="006E7CE9" w:rsidP="006E7C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 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 </w:t>
      </w:r>
    </w:p>
    <w:p w:rsidR="006E7CE9" w:rsidRPr="006E7CE9" w:rsidRDefault="006E7CE9" w:rsidP="006E7C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ru-RU"/>
          <w14:ligatures w14:val="none"/>
        </w:rPr>
      </w:pP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 xml:space="preserve">Во внеочередном порядке медицинская помощь предоставляется в следующих </w:t>
      </w: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>условиях: амбулаторно</w:t>
      </w:r>
      <w:r w:rsidRPr="006E7CE9">
        <w:rPr>
          <w:rFonts w:ascii="Times New Roman" w:eastAsia="Times New Roman" w:hAnsi="Times New Roman" w:cs="Times New Roman"/>
          <w:color w:val="242424"/>
          <w:kern w:val="0"/>
          <w:sz w:val="27"/>
          <w:szCs w:val="27"/>
          <w:lang w:eastAsia="ru-RU"/>
          <w14:ligatures w14:val="none"/>
        </w:rPr>
        <w:t xml:space="preserve"> и стационарно (кроме высокотехнологичной медицинской помощи).</w:t>
      </w:r>
    </w:p>
    <w:p w:rsidR="004243FF" w:rsidRDefault="004243FF"/>
    <w:sectPr w:rsidR="0042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E9"/>
    <w:rsid w:val="004243FF"/>
    <w:rsid w:val="006E7CE9"/>
    <w:rsid w:val="009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D7A4-06CB-44E5-9290-A5AF863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281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Шептур Юлия Викторовна</dc:creator>
  <cp:keywords/>
  <dc:description/>
  <cp:lastModifiedBy>Шептур Юлия Викторовна</cp:lastModifiedBy>
  <cp:revision>2</cp:revision>
  <dcterms:created xsi:type="dcterms:W3CDTF">2024-04-08T08:32:00Z</dcterms:created>
  <dcterms:modified xsi:type="dcterms:W3CDTF">2024-04-08T08:33:00Z</dcterms:modified>
</cp:coreProperties>
</file>